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3194" w14:textId="77777777" w:rsidR="00976746" w:rsidRDefault="00976746"/>
    <w:p w14:paraId="638CC8B0" w14:textId="77777777" w:rsidR="0066512D" w:rsidRDefault="0066512D"/>
    <w:p w14:paraId="2AFC048B" w14:textId="77777777" w:rsidR="0066512D" w:rsidRDefault="0066512D">
      <w:r>
        <w:t xml:space="preserve">Svar på Ingå Lokalavdelnings motion till förbundets höstmöte 21.11.2017 om </w:t>
      </w:r>
    </w:p>
    <w:p w14:paraId="214724F6" w14:textId="77777777" w:rsidR="0066512D" w:rsidRPr="00EB68A0" w:rsidRDefault="0066512D" w:rsidP="0066512D">
      <w:pPr>
        <w:rPr>
          <w:b/>
        </w:rPr>
      </w:pPr>
      <w:r w:rsidRPr="00EB68A0">
        <w:rPr>
          <w:b/>
        </w:rPr>
        <w:t>Statens säkerhetslagers påverkan på spannmålsmarknaden</w:t>
      </w:r>
    </w:p>
    <w:p w14:paraId="4161AA63" w14:textId="77777777" w:rsidR="00606370" w:rsidRDefault="00EB68A0" w:rsidP="0066512D">
      <w:r>
        <w:t>F</w:t>
      </w:r>
      <w:r w:rsidR="0066512D" w:rsidRPr="0066512D">
        <w:t>ör att säkra tillgången på inhemsk brödsäd</w:t>
      </w:r>
      <w:r w:rsidRPr="00EB68A0">
        <w:t xml:space="preserve"> </w:t>
      </w:r>
      <w:r>
        <w:t xml:space="preserve">kan kvarnindustrin ha ett visst intresse att </w:t>
      </w:r>
      <w:r w:rsidRPr="0066512D">
        <w:t>använda sig av säkerhetslagren</w:t>
      </w:r>
      <w:r w:rsidR="0066512D" w:rsidRPr="0066512D">
        <w:t xml:space="preserve">. </w:t>
      </w:r>
      <w:r w:rsidR="00253651">
        <w:t xml:space="preserve">Genom en säkrad tillgång till inhemsk spannmål kunde man hålla de utfästelser som en del företag gjort om att använda sig av inhemsk spannmål och Gott från Finland svanmärket.  </w:t>
      </w:r>
    </w:p>
    <w:p w14:paraId="5AD27A92" w14:textId="77777777" w:rsidR="00577D9F" w:rsidRDefault="00FA5FD3" w:rsidP="0066512D">
      <w:r>
        <w:t xml:space="preserve">Målet med säkerhetslagren för spannmål är att säkra livsmedelsförsörjningen i alla situationer. </w:t>
      </w:r>
      <w:r w:rsidR="00EB68A0">
        <w:t>Största delen av säkerhetslagren har handeln hand om, enligt avtal med Försörjningsberedskaps</w:t>
      </w:r>
      <w:r>
        <w:t>-</w:t>
      </w:r>
      <w:r w:rsidR="00EB68A0">
        <w:t xml:space="preserve">centralen. </w:t>
      </w:r>
      <w:r w:rsidR="00A24646">
        <w:t xml:space="preserve">Den överenskomna mängden spannmål av en viss minimikvalitet skall alltid finnas tillgänglig. </w:t>
      </w:r>
      <w:r w:rsidR="00EB68A0">
        <w:t>Ifall man</w:t>
      </w:r>
      <w:r w:rsidR="00A24646">
        <w:t xml:space="preserve"> använder sig av spannmålen som ingår i säkerhetslagren, vilket nog helt normalt förekommer, så måste ändå alltid motsvarande mängd och kvalitet finnas tillgänglig. </w:t>
      </w:r>
      <w:r w:rsidR="00253651">
        <w:t>A</w:t>
      </w:r>
      <w:r w:rsidR="0066512D" w:rsidRPr="0066512D">
        <w:t xml:space="preserve">nvändandet av säkerhetslagren </w:t>
      </w:r>
      <w:r w:rsidR="00253651">
        <w:t xml:space="preserve">i detta läge, då det inte nödvändigtvis finns ersättande motsvarande inhemsk spannmål tillgänglig, </w:t>
      </w:r>
      <w:r w:rsidR="0066512D" w:rsidRPr="0066512D">
        <w:t xml:space="preserve">leder till import av ersättande spannmål. </w:t>
      </w:r>
    </w:p>
    <w:p w14:paraId="57B50E60" w14:textId="77777777" w:rsidR="0066512D" w:rsidRDefault="00253651" w:rsidP="0066512D">
      <w:r>
        <w:t xml:space="preserve">SLC Nyland framhåller att </w:t>
      </w:r>
      <w:r w:rsidR="0066512D" w:rsidRPr="0066512D">
        <w:t>säkerhetslagren</w:t>
      </w:r>
      <w:r w:rsidR="00401350">
        <w:t>s</w:t>
      </w:r>
      <w:r w:rsidR="0066512D" w:rsidRPr="0066512D">
        <w:t xml:space="preserve"> uppgift inte är att balansera marknaden</w:t>
      </w:r>
      <w:r w:rsidR="00606370">
        <w:t>. Av den här anledningen finns det heller ingen orsak</w:t>
      </w:r>
      <w:r w:rsidR="0066512D" w:rsidRPr="0066512D">
        <w:t xml:space="preserve"> att</w:t>
      </w:r>
      <w:r w:rsidR="00606370">
        <w:t xml:space="preserve"> nu </w:t>
      </w:r>
      <w:r w:rsidR="0066512D" w:rsidRPr="0066512D">
        <w:t>röra säkerhetslagren</w:t>
      </w:r>
      <w:r w:rsidR="00606370">
        <w:t xml:space="preserve">. I motionen konstateras helt riktigt att det att man i detta läge skulle använda sig av säkerhetslagret underminerar vår strävan till en fungerande spannmålsmarknad där utbud och efterfrågan påverkar priset. </w:t>
      </w:r>
      <w:r w:rsidR="0066512D">
        <w:t>Eventuella planer att säkra tillgången på inhemskt brödvete för hemma marknaden genom att få tillgång till brödvetet som finns i statens säkerhetslager kan inte ses som ett korrekt agerande.</w:t>
      </w:r>
      <w:r w:rsidR="00606370">
        <w:t xml:space="preserve"> SLC Nyland</w:t>
      </w:r>
      <w:r w:rsidR="0066512D">
        <w:t xml:space="preserve"> anser att det har en utjämnande och en direkt negativ inverkan på prisutvecklingen av det inhemska brödvetet.</w:t>
      </w:r>
      <w:r w:rsidR="00606370" w:rsidRPr="00606370">
        <w:t xml:space="preserve"> </w:t>
      </w:r>
    </w:p>
    <w:p w14:paraId="57F562D3" w14:textId="77777777" w:rsidR="0066512D" w:rsidRDefault="00577D9F" w:rsidP="00577D9F">
      <w:r>
        <w:t xml:space="preserve">SLC Nyland anser att </w:t>
      </w:r>
      <w:r w:rsidRPr="00EB68A0">
        <w:t>man</w:t>
      </w:r>
      <w:r>
        <w:t xml:space="preserve"> </w:t>
      </w:r>
      <w:r w:rsidR="00011855">
        <w:t xml:space="preserve">ytterom verkliga krissituationer, </w:t>
      </w:r>
      <w:r>
        <w:t>vid behov kan</w:t>
      </w:r>
      <w:r w:rsidRPr="00EB68A0">
        <w:t xml:space="preserve"> tänka sig att använda sig av säkerhetslagren</w:t>
      </w:r>
      <w:r>
        <w:t xml:space="preserve"> endast </w:t>
      </w:r>
      <w:r w:rsidRPr="00EB68A0">
        <w:t>för att säkra tillgången på utsäde</w:t>
      </w:r>
      <w:r>
        <w:t>.</w:t>
      </w:r>
      <w:r w:rsidRPr="00A24646">
        <w:t xml:space="preserve"> </w:t>
      </w:r>
      <w:r>
        <w:t xml:space="preserve"> I</w:t>
      </w:r>
      <w:r w:rsidR="00A24646" w:rsidRPr="00A24646">
        <w:t xml:space="preserve">ndustrin och handeln </w:t>
      </w:r>
      <w:r>
        <w:t xml:space="preserve">kan </w:t>
      </w:r>
      <w:r w:rsidR="00A24646" w:rsidRPr="00A24646">
        <w:t xml:space="preserve">för att säkra tillgången på </w:t>
      </w:r>
      <w:r>
        <w:t xml:space="preserve">inhemsk </w:t>
      </w:r>
      <w:r w:rsidR="00A24646" w:rsidRPr="00A24646">
        <w:t xml:space="preserve">brödsäd i stället </w:t>
      </w:r>
      <w:r>
        <w:t xml:space="preserve">höja priserna och </w:t>
      </w:r>
      <w:r w:rsidR="00A24646" w:rsidRPr="00A24646">
        <w:t>justera kraven på vad s</w:t>
      </w:r>
      <w:r>
        <w:t>om krävs för att klassas som brö</w:t>
      </w:r>
      <w:r w:rsidR="00A24646" w:rsidRPr="00A24646">
        <w:t>dsäd.</w:t>
      </w:r>
      <w:r>
        <w:t xml:space="preserve"> </w:t>
      </w:r>
      <w:r w:rsidR="00A24646" w:rsidRPr="00A24646">
        <w:t xml:space="preserve"> </w:t>
      </w:r>
      <w:r w:rsidR="00011855">
        <w:t xml:space="preserve">Försörjningsberedskapen och säkerhetslagringen kunde utvecklas genom att ge odlarna ansvar för säkerhetslagringen. </w:t>
      </w:r>
    </w:p>
    <w:p w14:paraId="7BDD0C58" w14:textId="77777777" w:rsidR="0066512D" w:rsidRDefault="00577D9F" w:rsidP="0066512D">
      <w:r>
        <w:t>F</w:t>
      </w:r>
      <w:r w:rsidR="0066512D">
        <w:t xml:space="preserve">örbundet </w:t>
      </w:r>
      <w:r>
        <w:t xml:space="preserve">omfattar motionen </w:t>
      </w:r>
      <w:r w:rsidR="0066512D">
        <w:t xml:space="preserve">och </w:t>
      </w:r>
      <w:r>
        <w:t>motsätter sig att säkerhetslagren används för att balansera marknaden</w:t>
      </w:r>
      <w:r w:rsidR="0066512D">
        <w:t>.</w:t>
      </w:r>
      <w:r w:rsidR="00FF2D51" w:rsidRPr="00FF2D51">
        <w:t xml:space="preserve"> </w:t>
      </w:r>
      <w:r w:rsidR="00FF2D51">
        <w:t xml:space="preserve">Statsmakten bör i stället medverka till att </w:t>
      </w:r>
      <w:r w:rsidR="00FD7601">
        <w:t xml:space="preserve">stärka odlarnas ställning och </w:t>
      </w:r>
      <w:r w:rsidR="00FF2D51">
        <w:t xml:space="preserve">ta bort hinder </w:t>
      </w:r>
      <w:bookmarkStart w:id="0" w:name="_GoBack"/>
      <w:bookmarkEnd w:id="0"/>
      <w:r w:rsidR="00FF2D51">
        <w:t>som stör marknaden.</w:t>
      </w:r>
    </w:p>
    <w:sectPr w:rsidR="0066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2D"/>
    <w:rsid w:val="00011855"/>
    <w:rsid w:val="00133F5A"/>
    <w:rsid w:val="00253651"/>
    <w:rsid w:val="00401350"/>
    <w:rsid w:val="00476147"/>
    <w:rsid w:val="00577D9F"/>
    <w:rsid w:val="00606370"/>
    <w:rsid w:val="0066512D"/>
    <w:rsid w:val="0079746F"/>
    <w:rsid w:val="00976746"/>
    <w:rsid w:val="00A24646"/>
    <w:rsid w:val="00C1562D"/>
    <w:rsid w:val="00EB68A0"/>
    <w:rsid w:val="00FA5FD3"/>
    <w:rsid w:val="00FD7601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32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Westerlund</dc:creator>
  <cp:lastModifiedBy>Bjarne Westerlund</cp:lastModifiedBy>
  <cp:revision>2</cp:revision>
  <cp:lastPrinted>2017-11-20T14:24:00Z</cp:lastPrinted>
  <dcterms:created xsi:type="dcterms:W3CDTF">2017-11-21T11:29:00Z</dcterms:created>
  <dcterms:modified xsi:type="dcterms:W3CDTF">2017-11-21T11:29:00Z</dcterms:modified>
</cp:coreProperties>
</file>